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CD3C" w14:textId="23D60BBC" w:rsidR="00B74497" w:rsidRDefault="00B74497" w:rsidP="00B74497">
      <w:pPr>
        <w:pStyle w:val="Title"/>
      </w:pPr>
      <w:r>
        <w:t>Technical Analysis: A DIGITAL PEN</w:t>
      </w:r>
    </w:p>
    <w:p w14:paraId="52C94253" w14:textId="77777777" w:rsidR="00B74497" w:rsidRDefault="00B74497" w:rsidP="00B74497">
      <w:pPr>
        <w:pStyle w:val="Title2"/>
      </w:pPr>
      <w:r>
        <w:t>Michael W. Shenouda</w:t>
      </w:r>
    </w:p>
    <w:p w14:paraId="0E024797" w14:textId="77777777" w:rsidR="00B74497" w:rsidRDefault="00B74497" w:rsidP="00B74497">
      <w:pPr>
        <w:pStyle w:val="Title2"/>
      </w:pPr>
      <w:r>
        <w:t>Department of English, CUNY: The City College of New York</w:t>
      </w:r>
    </w:p>
    <w:p w14:paraId="088132BE" w14:textId="77777777" w:rsidR="00B74497" w:rsidRDefault="00B74497" w:rsidP="00B74497">
      <w:pPr>
        <w:pStyle w:val="Title2"/>
      </w:pPr>
      <w:r>
        <w:t>ENG 21007: Writing for Engineers</w:t>
      </w:r>
    </w:p>
    <w:p w14:paraId="5F84500E" w14:textId="77777777" w:rsidR="00B74497" w:rsidRDefault="00B74497" w:rsidP="00B74497">
      <w:pPr>
        <w:pStyle w:val="Title2"/>
      </w:pPr>
      <w:r>
        <w:t>Prof. Julia Brown</w:t>
      </w:r>
    </w:p>
    <w:p w14:paraId="7200094B" w14:textId="34CD961A" w:rsidR="00B74497" w:rsidRDefault="00B74497" w:rsidP="00B74497">
      <w:pPr>
        <w:pStyle w:val="Title2"/>
      </w:pPr>
      <w:r>
        <w:t>March 23, 2021</w:t>
      </w:r>
    </w:p>
    <w:p w14:paraId="4E0440E1" w14:textId="1439E4FD" w:rsidR="00B74497" w:rsidRDefault="00B74497" w:rsidP="00B74497">
      <w:pPr>
        <w:pStyle w:val="Title2"/>
      </w:pPr>
    </w:p>
    <w:p w14:paraId="0C126AF2" w14:textId="399D7FC2" w:rsidR="00B74497" w:rsidRDefault="00B74497" w:rsidP="00B74497">
      <w:pPr>
        <w:pStyle w:val="Title2"/>
      </w:pPr>
    </w:p>
    <w:p w14:paraId="6A3B1801" w14:textId="7814D918" w:rsidR="00B74497" w:rsidRDefault="00B74497" w:rsidP="00B74497">
      <w:pPr>
        <w:pStyle w:val="Title2"/>
      </w:pPr>
    </w:p>
    <w:p w14:paraId="52D95BCA" w14:textId="77A327C6" w:rsidR="00B74497" w:rsidRDefault="00B74497" w:rsidP="00B74497">
      <w:pPr>
        <w:pStyle w:val="Title2"/>
      </w:pPr>
    </w:p>
    <w:p w14:paraId="4939DD80" w14:textId="4BF35A08" w:rsidR="00B74497" w:rsidRDefault="00B74497" w:rsidP="00B74497">
      <w:pPr>
        <w:pStyle w:val="Title2"/>
      </w:pPr>
    </w:p>
    <w:p w14:paraId="51D1B946" w14:textId="75BDA07F" w:rsidR="00B74497" w:rsidRDefault="00B74497" w:rsidP="00B74497">
      <w:pPr>
        <w:pStyle w:val="Title2"/>
      </w:pPr>
    </w:p>
    <w:p w14:paraId="06C321D3" w14:textId="06F54E88" w:rsidR="00B74497" w:rsidRDefault="00B74497" w:rsidP="00B74497">
      <w:pPr>
        <w:pStyle w:val="Title2"/>
      </w:pPr>
    </w:p>
    <w:p w14:paraId="0BD277B3" w14:textId="2446BBA9" w:rsidR="00B74497" w:rsidRDefault="00B74497" w:rsidP="00B74497">
      <w:pPr>
        <w:pStyle w:val="Title2"/>
      </w:pPr>
    </w:p>
    <w:p w14:paraId="489A0D9F" w14:textId="590974B0" w:rsidR="00B74497" w:rsidRDefault="00B74497" w:rsidP="00B74497">
      <w:pPr>
        <w:pStyle w:val="Title2"/>
      </w:pPr>
    </w:p>
    <w:p w14:paraId="5ACE5B4D" w14:textId="3991913C" w:rsidR="00B74497" w:rsidRDefault="00B74497" w:rsidP="00B74497">
      <w:pPr>
        <w:pStyle w:val="Title2"/>
      </w:pPr>
    </w:p>
    <w:p w14:paraId="207D72BB" w14:textId="07A731CD" w:rsidR="00B74497" w:rsidRDefault="00B74497" w:rsidP="00B74497">
      <w:pPr>
        <w:pStyle w:val="Title2"/>
      </w:pPr>
    </w:p>
    <w:p w14:paraId="342E2BFD" w14:textId="6A5A4A52" w:rsidR="00B74497" w:rsidRDefault="00B74497" w:rsidP="00B74497">
      <w:pPr>
        <w:pStyle w:val="Title2"/>
      </w:pPr>
    </w:p>
    <w:p w14:paraId="24E21B96" w14:textId="1148FD45" w:rsidR="00B74497" w:rsidRDefault="00B74497" w:rsidP="00B74497">
      <w:pPr>
        <w:pStyle w:val="Title2"/>
      </w:pPr>
    </w:p>
    <w:p w14:paraId="65ECA018" w14:textId="77777777" w:rsidR="00B74497" w:rsidRDefault="00B74497" w:rsidP="00B74497">
      <w:pPr>
        <w:pStyle w:val="SectionTitle"/>
      </w:pPr>
      <w:r>
        <w:lastRenderedPageBreak/>
        <w:t>Table of Contents</w:t>
      </w:r>
    </w:p>
    <w:p w14:paraId="41C6B613" w14:textId="77777777" w:rsidR="00B74497" w:rsidRDefault="00B74497" w:rsidP="00B74497">
      <w:pPr>
        <w:ind w:firstLine="0"/>
      </w:pPr>
      <w:r>
        <w:t>Definition.........................................................................................................................................3</w:t>
      </w:r>
    </w:p>
    <w:p w14:paraId="7F43CC51" w14:textId="5465930D" w:rsidR="00B74497" w:rsidRDefault="00B74497" w:rsidP="00B74497">
      <w:pPr>
        <w:ind w:firstLine="0"/>
      </w:pPr>
      <w:r>
        <w:t>Overview..........................................................................................................................................</w:t>
      </w:r>
      <w:r w:rsidR="002D6926">
        <w:t>3</w:t>
      </w:r>
    </w:p>
    <w:p w14:paraId="67024253" w14:textId="7DE0E5D8" w:rsidR="00B74497" w:rsidRDefault="00B74497" w:rsidP="00B74497">
      <w:pPr>
        <w:ind w:firstLine="0"/>
      </w:pPr>
      <w:r>
        <w:t>Components...</w:t>
      </w:r>
      <w:r>
        <w:tab/>
        <w:t>..................................................................................................................................</w:t>
      </w:r>
      <w:r w:rsidR="00655624">
        <w:t>4</w:t>
      </w:r>
    </w:p>
    <w:p w14:paraId="5CB75094" w14:textId="6EE75A7D" w:rsidR="00B74497" w:rsidRDefault="00B74497" w:rsidP="00B74497">
      <w:pPr>
        <w:ind w:firstLine="0"/>
      </w:pPr>
      <w:r>
        <w:t>Explanantion....................................................................................................................................</w:t>
      </w:r>
      <w:r w:rsidR="00655624">
        <w:t>4</w:t>
      </w:r>
    </w:p>
    <w:p w14:paraId="7F9B2337" w14:textId="31A1DBED" w:rsidR="00B74497" w:rsidRDefault="00B74497" w:rsidP="00B74497">
      <w:pPr>
        <w:ind w:firstLine="0"/>
      </w:pPr>
      <w:r>
        <w:t>Visuals…..........................................................................................................................................</w:t>
      </w:r>
      <w:r w:rsidR="00655624">
        <w:t>5</w:t>
      </w:r>
    </w:p>
    <w:p w14:paraId="7DA2F2EE" w14:textId="024F47A7" w:rsidR="00B74497" w:rsidRDefault="00B74497" w:rsidP="00B74497">
      <w:pPr>
        <w:ind w:firstLine="0"/>
      </w:pPr>
      <w:r>
        <w:t>Conclusion.......................................................................................................................................</w:t>
      </w:r>
      <w:r w:rsidR="00655624">
        <w:t>6</w:t>
      </w:r>
    </w:p>
    <w:p w14:paraId="6F4EA1B3" w14:textId="616315BE" w:rsidR="00B74497" w:rsidRDefault="00B74497" w:rsidP="00B74497">
      <w:pPr>
        <w:ind w:firstLine="0"/>
      </w:pPr>
      <w:r>
        <w:t>References........................................................................................................................................</w:t>
      </w:r>
      <w:r w:rsidR="00655624">
        <w:t>7</w:t>
      </w:r>
    </w:p>
    <w:p w14:paraId="38290740" w14:textId="1320BFF7" w:rsidR="00B74497" w:rsidRDefault="00B74497" w:rsidP="00B74497">
      <w:pPr>
        <w:pStyle w:val="Title2"/>
      </w:pPr>
    </w:p>
    <w:p w14:paraId="6A712FC9" w14:textId="13430FAF" w:rsidR="00B74497" w:rsidRDefault="00B74497" w:rsidP="00B74497">
      <w:pPr>
        <w:pStyle w:val="Title2"/>
      </w:pPr>
    </w:p>
    <w:p w14:paraId="0EBD6200" w14:textId="12656109" w:rsidR="00B74497" w:rsidRDefault="00B74497" w:rsidP="00B74497">
      <w:pPr>
        <w:pStyle w:val="Title2"/>
      </w:pPr>
    </w:p>
    <w:p w14:paraId="5648513D" w14:textId="2F616921" w:rsidR="00B74497" w:rsidRDefault="00B74497" w:rsidP="00B74497">
      <w:pPr>
        <w:pStyle w:val="Title2"/>
      </w:pPr>
    </w:p>
    <w:p w14:paraId="470AD3E8" w14:textId="0570389C" w:rsidR="00B74497" w:rsidRDefault="00B74497" w:rsidP="00B74497">
      <w:pPr>
        <w:pStyle w:val="Title2"/>
      </w:pPr>
    </w:p>
    <w:p w14:paraId="3D387D88" w14:textId="3B34A179" w:rsidR="00B74497" w:rsidRDefault="00B74497" w:rsidP="00B74497">
      <w:pPr>
        <w:pStyle w:val="Title2"/>
      </w:pPr>
    </w:p>
    <w:p w14:paraId="6D237B57" w14:textId="053FB763" w:rsidR="00B74497" w:rsidRDefault="00B74497" w:rsidP="00B74497">
      <w:pPr>
        <w:pStyle w:val="Title2"/>
      </w:pPr>
    </w:p>
    <w:p w14:paraId="786B1153" w14:textId="3E849E7B" w:rsidR="00B74497" w:rsidRDefault="00B74497" w:rsidP="00B74497">
      <w:pPr>
        <w:pStyle w:val="Title2"/>
      </w:pPr>
    </w:p>
    <w:p w14:paraId="00C09BF2" w14:textId="782B3C6C" w:rsidR="00B74497" w:rsidRDefault="00B74497" w:rsidP="00B74497">
      <w:pPr>
        <w:pStyle w:val="Title2"/>
      </w:pPr>
    </w:p>
    <w:p w14:paraId="2DB9ED34" w14:textId="50CDAD8B" w:rsidR="00B74497" w:rsidRDefault="00B74497" w:rsidP="00B74497">
      <w:pPr>
        <w:pStyle w:val="Title2"/>
      </w:pPr>
    </w:p>
    <w:p w14:paraId="7D879C89" w14:textId="568D3B50" w:rsidR="00B74497" w:rsidRDefault="00B74497" w:rsidP="00B74497">
      <w:pPr>
        <w:pStyle w:val="Title2"/>
      </w:pPr>
    </w:p>
    <w:p w14:paraId="03295C89" w14:textId="64CF9988" w:rsidR="00B74497" w:rsidRDefault="00B74497" w:rsidP="00B74497">
      <w:pPr>
        <w:pStyle w:val="Title2"/>
      </w:pPr>
    </w:p>
    <w:p w14:paraId="0B41E53B" w14:textId="7A03C559" w:rsidR="00B74497" w:rsidRDefault="00B74497" w:rsidP="00B74497">
      <w:pPr>
        <w:pStyle w:val="Title2"/>
      </w:pPr>
    </w:p>
    <w:p w14:paraId="7DB6DB05" w14:textId="6AFD3A09" w:rsidR="00B74497" w:rsidRDefault="00B74497" w:rsidP="00B74497">
      <w:pPr>
        <w:pStyle w:val="Title2"/>
      </w:pPr>
    </w:p>
    <w:p w14:paraId="0FA868C7" w14:textId="4AC8575C" w:rsidR="00B74497" w:rsidRDefault="00B74497" w:rsidP="00B74497">
      <w:pPr>
        <w:pStyle w:val="Title2"/>
      </w:pPr>
    </w:p>
    <w:p w14:paraId="7B711701" w14:textId="77777777" w:rsidR="00F4446F" w:rsidRDefault="00F4446F" w:rsidP="00F4446F">
      <w:pPr>
        <w:pStyle w:val="SectionTitle"/>
      </w:pPr>
      <w:r>
        <w:lastRenderedPageBreak/>
        <w:t>What is a Digital Pen?</w:t>
      </w:r>
    </w:p>
    <w:p w14:paraId="777F2BB9" w14:textId="6DFBC756" w:rsidR="00F4446F" w:rsidRDefault="00F4446F" w:rsidP="006E061A">
      <w:pPr>
        <w:ind w:firstLine="0"/>
      </w:pPr>
      <w:r>
        <w:t>A digital pen is a device that is used on touchscreen surfaces, such as tablets, touchscreen laptops which include the technology inside of them that supports the pen so, the computer can capture the input of the pen, whether it’s handwriting, drawing, selecting files with it, etc. There are a variety of them, and each one has different structures and abilities and different designs.</w:t>
      </w:r>
    </w:p>
    <w:p w14:paraId="6F1B1B8F" w14:textId="77777777" w:rsidR="006E061A" w:rsidRDefault="006E061A" w:rsidP="006E061A">
      <w:pPr>
        <w:ind w:firstLine="0"/>
      </w:pPr>
    </w:p>
    <w:p w14:paraId="5EE0070E" w14:textId="455F63A9" w:rsidR="00F4446F" w:rsidRDefault="00F4446F" w:rsidP="00B74497">
      <w:pPr>
        <w:pStyle w:val="Title2"/>
      </w:pPr>
      <w:r>
        <w:t>Overview</w:t>
      </w:r>
    </w:p>
    <w:p w14:paraId="046AEBBB" w14:textId="46345E9A" w:rsidR="006D6BB4" w:rsidRDefault="00F4446F" w:rsidP="0025476C">
      <w:pPr>
        <w:pStyle w:val="Title2"/>
        <w:jc w:val="left"/>
      </w:pPr>
      <w:r>
        <w:t xml:space="preserve">As mentioned before these pens come in a variety of designs and functions. Most of these </w:t>
      </w:r>
      <w:proofErr w:type="gramStart"/>
      <w:r>
        <w:t>pens</w:t>
      </w:r>
      <w:proofErr w:type="gramEnd"/>
      <w:r>
        <w:t xml:space="preserve"> sizes</w:t>
      </w:r>
      <w:r w:rsidR="00437899">
        <w:t>,</w:t>
      </w:r>
      <w:r>
        <w:t xml:space="preserve"> </w:t>
      </w:r>
      <w:r w:rsidR="00437899">
        <w:t xml:space="preserve">functions, colors, etc. </w:t>
      </w:r>
      <w:r>
        <w:t>can differ depending on the company manufacturing them.</w:t>
      </w:r>
      <w:r w:rsidR="00437899">
        <w:t xml:space="preserve"> Most companies have a variety of colors for costumers to choose from. Most companies use a 4 A battery size for their </w:t>
      </w:r>
      <w:r w:rsidR="00104846">
        <w:t>pen’s</w:t>
      </w:r>
      <w:r w:rsidR="00437899">
        <w:t xml:space="preserve"> battery, or they are rechargeable pens. </w:t>
      </w:r>
      <w:r w:rsidR="00375127">
        <w:t>Most digital pen</w:t>
      </w:r>
      <w:r w:rsidR="00C37BE2">
        <w:t>’s height will be around 5.8 inches</w:t>
      </w:r>
      <w:r w:rsidR="00F90E3E">
        <w:t>, and the width will be around 0.40 inches</w:t>
      </w:r>
      <w:r w:rsidR="001F20EB">
        <w:t xml:space="preserve">, however, all these measurements depend on the </w:t>
      </w:r>
      <w:r w:rsidR="006E061A">
        <w:t>company manufacturing them.</w:t>
      </w:r>
      <w:r w:rsidR="001A6AE8">
        <w:t xml:space="preserve"> Also, they usually weight about 20</w:t>
      </w:r>
      <w:r w:rsidR="00E9253F">
        <w:t xml:space="preserve">.0 grams. </w:t>
      </w:r>
      <w:r w:rsidR="0057091F">
        <w:t>A digital pen’s cost will be in the range of</w:t>
      </w:r>
      <w:r w:rsidR="00B8535A">
        <w:t xml:space="preserve"> $29.99 to </w:t>
      </w:r>
      <w:r w:rsidR="0081573F">
        <w:t>$</w:t>
      </w:r>
      <w:r w:rsidR="00751D65">
        <w:t>199</w:t>
      </w:r>
      <w:r w:rsidR="0081573F">
        <w:t>.</w:t>
      </w:r>
      <w:r w:rsidR="00751D65">
        <w:t>99</w:t>
      </w:r>
      <w:r w:rsidR="0081573F">
        <w:t xml:space="preserve"> dollars</w:t>
      </w:r>
      <w:r w:rsidR="00E9253F">
        <w:t>, depends on the built in</w:t>
      </w:r>
      <w:r w:rsidR="00607F4A">
        <w:t>.</w:t>
      </w:r>
      <w:r w:rsidR="009C355F">
        <w:t xml:space="preserve"> </w:t>
      </w:r>
      <w:r w:rsidR="007361C1">
        <w:t xml:space="preserve">All digital pens can be viewed </w:t>
      </w:r>
      <w:r w:rsidR="00DE58C5">
        <w:t>as a regular pen with a pointy end at the end but</w:t>
      </w:r>
      <w:r w:rsidR="00974EDB">
        <w:t xml:space="preserve"> in a</w:t>
      </w:r>
      <w:r w:rsidR="00DE58C5">
        <w:t xml:space="preserve"> much mo</w:t>
      </w:r>
      <w:r w:rsidR="00D228FF">
        <w:t>re advanced</w:t>
      </w:r>
      <w:r w:rsidR="00D0183F">
        <w:t xml:space="preserve"> way</w:t>
      </w:r>
      <w:r w:rsidR="00A46D37">
        <w:t>.</w:t>
      </w:r>
    </w:p>
    <w:p w14:paraId="52E4C3EE" w14:textId="69A8A076" w:rsidR="00492B18" w:rsidRDefault="001F6C2B" w:rsidP="0048083B">
      <w:pPr>
        <w:pStyle w:val="Title2"/>
        <w:jc w:val="left"/>
      </w:pPr>
      <w:r>
        <w:t xml:space="preserve">                  A normal pen:                                 </w:t>
      </w:r>
      <w:r w:rsidR="00DE3AE8">
        <w:t>A digital pen:</w:t>
      </w:r>
      <w:r>
        <w:t xml:space="preserve">                </w:t>
      </w:r>
      <w:r w:rsidR="00C445DB">
        <w:rPr>
          <w:noProof/>
        </w:rPr>
        <w:t xml:space="preserve">     </w:t>
      </w:r>
      <w:r w:rsidR="00492B18">
        <w:rPr>
          <w:noProof/>
        </w:rPr>
        <w:drawing>
          <wp:inline distT="0" distB="0" distL="0" distR="0" wp14:anchorId="02692117" wp14:editId="162721B6">
            <wp:extent cx="2239010" cy="20421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9010" cy="2042160"/>
                    </a:xfrm>
                    <a:prstGeom prst="rect">
                      <a:avLst/>
                    </a:prstGeom>
                    <a:noFill/>
                    <a:ln>
                      <a:noFill/>
                    </a:ln>
                  </pic:spPr>
                </pic:pic>
              </a:graphicData>
            </a:graphic>
          </wp:inline>
        </w:drawing>
      </w:r>
      <w:r w:rsidR="00C445DB" w:rsidRPr="00C445DB">
        <w:rPr>
          <w:noProof/>
        </w:rPr>
        <w:t xml:space="preserve"> </w:t>
      </w:r>
      <w:r w:rsidR="00C445DB">
        <w:rPr>
          <w:noProof/>
        </w:rPr>
        <w:drawing>
          <wp:inline distT="0" distB="0" distL="0" distR="0" wp14:anchorId="74528B1C" wp14:editId="6A4F177A">
            <wp:extent cx="2673830" cy="1965195"/>
            <wp:effectExtent l="0" t="0" r="0" b="0"/>
            <wp:docPr id="4" name="Picture 4" descr="Pens Are Making a High-Tech Comeback | W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s Are Making a High-Tech Comeback | WIR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9656" cy="1976827"/>
                    </a:xfrm>
                    <a:prstGeom prst="rect">
                      <a:avLst/>
                    </a:prstGeom>
                    <a:noFill/>
                    <a:ln>
                      <a:noFill/>
                    </a:ln>
                  </pic:spPr>
                </pic:pic>
              </a:graphicData>
            </a:graphic>
          </wp:inline>
        </w:drawing>
      </w:r>
      <w:r w:rsidR="00A751AC">
        <w:rPr>
          <w:noProof/>
        </w:rPr>
        <w:t>(</w:t>
      </w:r>
      <w:r w:rsidR="0048083B">
        <w:rPr>
          <w:noProof/>
        </w:rPr>
        <w:t>Microsoft pen)</w:t>
      </w:r>
    </w:p>
    <w:p w14:paraId="15733719" w14:textId="46D73D3C" w:rsidR="00492B18" w:rsidRDefault="00492B18" w:rsidP="0025476C">
      <w:pPr>
        <w:pStyle w:val="Title2"/>
        <w:jc w:val="left"/>
      </w:pPr>
    </w:p>
    <w:p w14:paraId="4A55105F" w14:textId="031A1489" w:rsidR="00220C87" w:rsidRDefault="00324AB4" w:rsidP="0025476C">
      <w:pPr>
        <w:pStyle w:val="Title2"/>
        <w:jc w:val="left"/>
      </w:pPr>
      <w:r>
        <w:t xml:space="preserve">                                                                    Components </w:t>
      </w:r>
    </w:p>
    <w:p w14:paraId="1518EC02" w14:textId="77777777" w:rsidR="00220056" w:rsidRDefault="00220056" w:rsidP="00220056">
      <w:pPr>
        <w:ind w:firstLine="0"/>
      </w:pPr>
      <w:r>
        <w:t>The most common components of a digital pen:</w:t>
      </w:r>
    </w:p>
    <w:p w14:paraId="7822CDCF" w14:textId="77777777" w:rsidR="00220056" w:rsidRDefault="00220056" w:rsidP="00220056">
      <w:pPr>
        <w:pStyle w:val="ListParagraph"/>
        <w:numPr>
          <w:ilvl w:val="0"/>
          <w:numId w:val="12"/>
        </w:numPr>
      </w:pPr>
      <w:r>
        <w:t>A digitizer/Sensing Tip</w:t>
      </w:r>
    </w:p>
    <w:p w14:paraId="6A3E6A2B" w14:textId="3C1CD4FA" w:rsidR="00220056" w:rsidRDefault="00220056" w:rsidP="00220056">
      <w:pPr>
        <w:pStyle w:val="ListParagraph"/>
        <w:numPr>
          <w:ilvl w:val="0"/>
          <w:numId w:val="12"/>
        </w:numPr>
      </w:pPr>
      <w:r>
        <w:t>A small Circuit Board</w:t>
      </w:r>
    </w:p>
    <w:p w14:paraId="777BEA14" w14:textId="0ED4D586" w:rsidR="00220056" w:rsidRDefault="00220056" w:rsidP="00220056">
      <w:pPr>
        <w:pStyle w:val="ListParagraph"/>
        <w:numPr>
          <w:ilvl w:val="0"/>
          <w:numId w:val="12"/>
        </w:numPr>
      </w:pPr>
      <w:r>
        <w:t>A battery</w:t>
      </w:r>
      <w:r w:rsidR="00AD41C1">
        <w:t xml:space="preserve"> storage</w:t>
      </w:r>
      <w:r w:rsidR="006815AF">
        <w:t xml:space="preserve"> area</w:t>
      </w:r>
    </w:p>
    <w:p w14:paraId="67D00822" w14:textId="24592A7C" w:rsidR="00220056" w:rsidRDefault="002B19F7" w:rsidP="00220056">
      <w:pPr>
        <w:pStyle w:val="ListParagraph"/>
        <w:numPr>
          <w:ilvl w:val="0"/>
          <w:numId w:val="12"/>
        </w:numPr>
      </w:pPr>
      <w:r>
        <w:t>A</w:t>
      </w:r>
      <w:r w:rsidR="00220056">
        <w:t xml:space="preserve"> multitasking button</w:t>
      </w:r>
      <w:r>
        <w:t>(</w:t>
      </w:r>
      <w:r w:rsidR="006E6BB2">
        <w:t xml:space="preserve">optional) </w:t>
      </w:r>
    </w:p>
    <w:p w14:paraId="32D4FEC2" w14:textId="3027CD91" w:rsidR="00220056" w:rsidRDefault="00220056" w:rsidP="00220056">
      <w:pPr>
        <w:pStyle w:val="ListParagraph"/>
        <w:numPr>
          <w:ilvl w:val="0"/>
          <w:numId w:val="12"/>
        </w:numPr>
      </w:pPr>
      <w:r>
        <w:t>A</w:t>
      </w:r>
      <w:r w:rsidR="002B19F7">
        <w:t xml:space="preserve"> turn on/off button</w:t>
      </w:r>
    </w:p>
    <w:p w14:paraId="02061204" w14:textId="40D7CA5A" w:rsidR="00CA6C08" w:rsidRDefault="00CA6C08" w:rsidP="00CA6C08">
      <w:pPr>
        <w:pStyle w:val="ListParagraph"/>
      </w:pPr>
      <w:r>
        <w:t xml:space="preserve">                                                         Explanation  </w:t>
      </w:r>
    </w:p>
    <w:p w14:paraId="4FF18E21" w14:textId="77777777" w:rsidR="002B19F7" w:rsidRDefault="002B19F7" w:rsidP="00CE6987">
      <w:pPr>
        <w:ind w:firstLine="0"/>
      </w:pPr>
    </w:p>
    <w:p w14:paraId="20CC1443" w14:textId="32590948" w:rsidR="00220C87" w:rsidRDefault="003B7568" w:rsidP="0025476C">
      <w:pPr>
        <w:pStyle w:val="Title2"/>
        <w:jc w:val="left"/>
      </w:pPr>
      <w:r>
        <w:rPr>
          <w:noProof/>
        </w:rPr>
        <w:drawing>
          <wp:inline distT="0" distB="0" distL="0" distR="0" wp14:anchorId="61DCA663" wp14:editId="3ACBAA82">
            <wp:extent cx="3230655" cy="922946"/>
            <wp:effectExtent l="0" t="0" r="8255" b="0"/>
            <wp:docPr id="3" name="Picture 3" descr="Surface Pro 4 Pen - NewsByte by 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rface Pro 4 Pen - NewsByte by S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9432" cy="951165"/>
                    </a:xfrm>
                    <a:prstGeom prst="rect">
                      <a:avLst/>
                    </a:prstGeom>
                    <a:noFill/>
                    <a:ln>
                      <a:noFill/>
                    </a:ln>
                  </pic:spPr>
                </pic:pic>
              </a:graphicData>
            </a:graphic>
          </wp:inline>
        </w:drawing>
      </w:r>
    </w:p>
    <w:p w14:paraId="35109BB6" w14:textId="2B84F656" w:rsidR="003B7568" w:rsidRDefault="00B57571" w:rsidP="00475215">
      <w:pPr>
        <w:pStyle w:val="Title2"/>
        <w:jc w:val="left"/>
      </w:pPr>
      <w:r>
        <w:t>In this picture, we see the components that are used in a Surface Pro pen, a version of a digital pen</w:t>
      </w:r>
      <w:r w:rsidR="000559C6">
        <w:t>. In most digital pens, most of these components are also included in order for the pen to function correctly</w:t>
      </w:r>
      <w:r w:rsidR="00501B7C">
        <w:t xml:space="preserve">. </w:t>
      </w:r>
      <w:r w:rsidR="00264543">
        <w:t xml:space="preserve">However, not all </w:t>
      </w:r>
      <w:r w:rsidR="005C6BD8">
        <w:t xml:space="preserve">pens will have the multitasking button, which can be used as a </w:t>
      </w:r>
      <w:r w:rsidR="00E6747D">
        <w:t xml:space="preserve">right click button, just as a mouse, or can be used for other </w:t>
      </w:r>
      <w:r w:rsidR="00671BC7">
        <w:t xml:space="preserve">actions. A digital pen is very easy to use, </w:t>
      </w:r>
      <w:r w:rsidR="00191F96">
        <w:t xml:space="preserve">the user starts by turning it on and then </w:t>
      </w:r>
      <w:r w:rsidR="00D17C6A">
        <w:t xml:space="preserve">connects the Bluetooth of the computer to the </w:t>
      </w:r>
      <w:r w:rsidR="00AB4D20">
        <w:t>pen,</w:t>
      </w:r>
      <w:r w:rsidR="00E95001">
        <w:t xml:space="preserve"> which the circuit board takes place</w:t>
      </w:r>
      <w:r w:rsidR="00FE5B77">
        <w:t xml:space="preserve"> in</w:t>
      </w:r>
      <w:r w:rsidR="00E95001">
        <w:t xml:space="preserve"> to connect them together. </w:t>
      </w:r>
      <w:r w:rsidR="00B569AE">
        <w:t>After, they are connected, the user is ready to take notes, draw o</w:t>
      </w:r>
      <w:r w:rsidR="00850BFB">
        <w:t xml:space="preserve">r, etc.  </w:t>
      </w:r>
    </w:p>
    <w:p w14:paraId="2E59289A" w14:textId="2D7761A1" w:rsidR="00220C87" w:rsidRDefault="00220C87" w:rsidP="0025476C">
      <w:pPr>
        <w:pStyle w:val="Title2"/>
        <w:jc w:val="left"/>
      </w:pPr>
    </w:p>
    <w:p w14:paraId="57E9347B" w14:textId="288F281B" w:rsidR="00220C87" w:rsidRDefault="00220C87" w:rsidP="0025476C">
      <w:pPr>
        <w:pStyle w:val="Title2"/>
        <w:jc w:val="left"/>
      </w:pPr>
    </w:p>
    <w:p w14:paraId="170249FC" w14:textId="4DDD0889" w:rsidR="00220C87" w:rsidRDefault="00220C87" w:rsidP="0025476C">
      <w:pPr>
        <w:pStyle w:val="Title2"/>
        <w:jc w:val="left"/>
      </w:pPr>
    </w:p>
    <w:p w14:paraId="339D4E41" w14:textId="3048FDA2" w:rsidR="00220C87" w:rsidRDefault="009E422F" w:rsidP="0025476C">
      <w:pPr>
        <w:pStyle w:val="Title2"/>
        <w:jc w:val="left"/>
      </w:pPr>
      <w:r>
        <w:lastRenderedPageBreak/>
        <w:t xml:space="preserve">                                                                    Visuals </w:t>
      </w:r>
    </w:p>
    <w:p w14:paraId="7B370784" w14:textId="41CAACED" w:rsidR="009E422F" w:rsidRDefault="003A5B46" w:rsidP="0025476C">
      <w:pPr>
        <w:pStyle w:val="Title2"/>
        <w:jc w:val="left"/>
      </w:pPr>
      <w:r>
        <w:rPr>
          <w:noProof/>
        </w:rPr>
        <w:drawing>
          <wp:anchor distT="0" distB="0" distL="114300" distR="114300" simplePos="0" relativeHeight="251659264" behindDoc="0" locked="0" layoutInCell="1" allowOverlap="1" wp14:anchorId="1758D30C" wp14:editId="45A529C2">
            <wp:simplePos x="0" y="0"/>
            <wp:positionH relativeFrom="margin">
              <wp:posOffset>0</wp:posOffset>
            </wp:positionH>
            <wp:positionV relativeFrom="paragraph">
              <wp:posOffset>559435</wp:posOffset>
            </wp:positionV>
            <wp:extent cx="2286000" cy="2800350"/>
            <wp:effectExtent l="266700" t="209550" r="266700" b="2095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721228">
                      <a:off x="0" y="0"/>
                      <a:ext cx="2286000" cy="2800350"/>
                    </a:xfrm>
                    <a:prstGeom prst="rect">
                      <a:avLst/>
                    </a:prstGeom>
                    <a:noFill/>
                    <a:ln>
                      <a:noFill/>
                    </a:ln>
                  </pic:spPr>
                </pic:pic>
              </a:graphicData>
            </a:graphic>
          </wp:anchor>
        </w:drawing>
      </w:r>
    </w:p>
    <w:p w14:paraId="281D2995" w14:textId="43C065B0" w:rsidR="00220C87" w:rsidRDefault="009E422F" w:rsidP="0025476C">
      <w:pPr>
        <w:pStyle w:val="Title2"/>
        <w:jc w:val="left"/>
      </w:pPr>
      <w:r>
        <w:t xml:space="preserve">                                                                    </w:t>
      </w:r>
    </w:p>
    <w:p w14:paraId="0F7E218B" w14:textId="7EAB918A" w:rsidR="00220C87" w:rsidRDefault="00220C87" w:rsidP="0025476C">
      <w:pPr>
        <w:pStyle w:val="Title2"/>
        <w:jc w:val="left"/>
      </w:pPr>
    </w:p>
    <w:p w14:paraId="16FB62C2" w14:textId="45085743" w:rsidR="003F2A8E" w:rsidRDefault="003F2A8E" w:rsidP="0025476C">
      <w:pPr>
        <w:pStyle w:val="Title2"/>
        <w:jc w:val="left"/>
      </w:pPr>
    </w:p>
    <w:p w14:paraId="6C087450" w14:textId="77777777" w:rsidR="003F2A8E" w:rsidRDefault="003F2A8E" w:rsidP="0025476C">
      <w:pPr>
        <w:pStyle w:val="Title2"/>
        <w:jc w:val="left"/>
      </w:pPr>
    </w:p>
    <w:p w14:paraId="5B10B09F" w14:textId="2A54BDAC" w:rsidR="00220C87" w:rsidRDefault="00220C87" w:rsidP="0025476C">
      <w:pPr>
        <w:pStyle w:val="Title2"/>
        <w:jc w:val="left"/>
      </w:pPr>
    </w:p>
    <w:p w14:paraId="7512DEEA" w14:textId="70D11471" w:rsidR="00220C87" w:rsidRDefault="003F2A8E" w:rsidP="003F624D">
      <w:pPr>
        <w:pStyle w:val="Title2"/>
        <w:jc w:val="left"/>
      </w:pPr>
      <w:r w:rsidRPr="00113568">
        <w:rPr>
          <w:noProof/>
        </w:rPr>
        <w:drawing>
          <wp:inline distT="0" distB="0" distL="0" distR="0" wp14:anchorId="060A5143" wp14:editId="56F8CA70">
            <wp:extent cx="3028950" cy="2451735"/>
            <wp:effectExtent l="76200" t="95250" r="76200" b="1009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221790">
                      <a:off x="0" y="0"/>
                      <a:ext cx="3028950" cy="2451735"/>
                    </a:xfrm>
                    <a:prstGeom prst="rect">
                      <a:avLst/>
                    </a:prstGeom>
                  </pic:spPr>
                </pic:pic>
              </a:graphicData>
            </a:graphic>
          </wp:inline>
        </w:drawing>
      </w:r>
      <w:r w:rsidR="003F624D">
        <w:rPr>
          <w:noProof/>
        </w:rPr>
        <w:drawing>
          <wp:inline distT="0" distB="0" distL="0" distR="0" wp14:anchorId="6938F14F" wp14:editId="5D532620">
            <wp:extent cx="2655452" cy="1974567"/>
            <wp:effectExtent l="209550" t="476250" r="278765" b="483235"/>
            <wp:docPr id="6" name="Picture 6" descr="How do digital pens work? - Explain that 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do digital pens work? - Explain that Stu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482717">
                      <a:off x="0" y="0"/>
                      <a:ext cx="2804819" cy="2085635"/>
                    </a:xfrm>
                    <a:prstGeom prst="rect">
                      <a:avLst/>
                    </a:prstGeom>
                    <a:noFill/>
                    <a:ln>
                      <a:noFill/>
                    </a:ln>
                  </pic:spPr>
                </pic:pic>
              </a:graphicData>
            </a:graphic>
          </wp:inline>
        </w:drawing>
      </w:r>
    </w:p>
    <w:p w14:paraId="19882736" w14:textId="2663ACE6" w:rsidR="00220C87" w:rsidRDefault="003F624D" w:rsidP="0025476C">
      <w:pPr>
        <w:pStyle w:val="Title2"/>
        <w:jc w:val="left"/>
      </w:pPr>
      <w:r>
        <w:lastRenderedPageBreak/>
        <w:t xml:space="preserve">                                                               Conclusion </w:t>
      </w:r>
    </w:p>
    <w:p w14:paraId="7971223A" w14:textId="77777777" w:rsidR="00D4153A" w:rsidRDefault="009D297A" w:rsidP="0025476C">
      <w:pPr>
        <w:pStyle w:val="Title2"/>
        <w:jc w:val="left"/>
      </w:pPr>
      <w:r>
        <w:t>The first digital pen to ever exist was manufactured by Logitech, Inc. in 2003. However, this pen was different than modern times. Since computers at that time were not touchscreen, the pen functioned a bit differently</w:t>
      </w:r>
      <w:r w:rsidR="000A18D9">
        <w:t xml:space="preserve">. The pens had a small camera in them that detected </w:t>
      </w:r>
      <w:r w:rsidR="001A6D96">
        <w:t xml:space="preserve">what was being written </w:t>
      </w:r>
      <w:r w:rsidR="003435C6">
        <w:t xml:space="preserve">on a surface </w:t>
      </w:r>
      <w:r w:rsidR="001A6D96">
        <w:t xml:space="preserve">and captured that image and </w:t>
      </w:r>
      <w:r w:rsidR="003435C6">
        <w:t>uploaded it on the computer.</w:t>
      </w:r>
      <w:r w:rsidR="001A6D96">
        <w:t xml:space="preserve"> </w:t>
      </w:r>
      <w:r w:rsidR="003435C6">
        <w:t>However,</w:t>
      </w:r>
      <w:r w:rsidR="001A6D96">
        <w:t xml:space="preserve"> </w:t>
      </w:r>
      <w:r w:rsidR="003435C6">
        <w:t>t</w:t>
      </w:r>
      <w:r>
        <w:t xml:space="preserve">oday’s digital pens </w:t>
      </w:r>
      <w:r w:rsidR="003435C6">
        <w:t xml:space="preserve">function differently since there are sensors in computers that allow the touch of </w:t>
      </w:r>
      <w:r w:rsidR="00F82F38">
        <w:t>a screen</w:t>
      </w:r>
      <w:r w:rsidR="003435C6">
        <w:t xml:space="preserve"> to be detected which</w:t>
      </w:r>
      <w:r w:rsidR="00EC589F">
        <w:t xml:space="preserve"> is the technology used in today’s pens.</w:t>
      </w:r>
      <w:r>
        <w:t xml:space="preserve"> Also, they never run out of ink, however, the</w:t>
      </w:r>
      <w:r w:rsidR="00EC589F">
        <w:t xml:space="preserve"> older versions </w:t>
      </w:r>
      <w:r w:rsidR="00F82F38">
        <w:t>of digital pens needed ink</w:t>
      </w:r>
      <w:r w:rsidR="00D4153A">
        <w:t xml:space="preserve">.  </w:t>
      </w:r>
    </w:p>
    <w:p w14:paraId="6E7B9C71" w14:textId="1631FE60" w:rsidR="003F624D" w:rsidRDefault="00D4153A" w:rsidP="00D4153A">
      <w:pPr>
        <w:pStyle w:val="Title2"/>
        <w:jc w:val="left"/>
      </w:pPr>
      <w:r>
        <w:t xml:space="preserve">        </w:t>
      </w:r>
      <w:r w:rsidR="009D297A">
        <w:t xml:space="preserve"> An average digital pen </w:t>
      </w:r>
      <w:r>
        <w:t>as mentioned before cost</w:t>
      </w:r>
      <w:r w:rsidR="002F7625">
        <w:t xml:space="preserve"> ranges between $29.99 to $199.99 dollars</w:t>
      </w:r>
      <w:r w:rsidR="00521FA3">
        <w:t xml:space="preserve">. </w:t>
      </w:r>
      <w:r w:rsidR="007D7FF6">
        <w:t>Also, to make sure your pen doesn’t die mid-way of using it, you should consider buy</w:t>
      </w:r>
      <w:r w:rsidR="003F28E7">
        <w:t xml:space="preserve">ing extra 4A batteries and </w:t>
      </w:r>
      <w:r w:rsidR="00265C3F">
        <w:t xml:space="preserve">always </w:t>
      </w:r>
      <w:proofErr w:type="gramStart"/>
      <w:r w:rsidR="00265C3F">
        <w:t>keep one at least with you</w:t>
      </w:r>
      <w:r w:rsidR="00EE7C02">
        <w:t xml:space="preserve"> </w:t>
      </w:r>
      <w:r w:rsidR="002D6926">
        <w:t>at all times</w:t>
      </w:r>
      <w:proofErr w:type="gramEnd"/>
      <w:r w:rsidR="002D6926">
        <w:t xml:space="preserve"> </w:t>
      </w:r>
      <w:r w:rsidR="00EE7C02">
        <w:t xml:space="preserve">when you are using </w:t>
      </w:r>
      <w:r w:rsidR="002D6926">
        <w:t>it</w:t>
      </w:r>
      <w:r w:rsidR="00EE7C02">
        <w:t xml:space="preserve">. </w:t>
      </w:r>
      <w:r w:rsidR="00265C3F">
        <w:t xml:space="preserve">Or if the pen is rechargeable consider charging it before you go to sleep, just like phones so they don’t die while using them. </w:t>
      </w:r>
    </w:p>
    <w:p w14:paraId="47852E28" w14:textId="5B488DFF" w:rsidR="003F624D" w:rsidRDefault="003F624D" w:rsidP="0025476C">
      <w:pPr>
        <w:pStyle w:val="Title2"/>
        <w:jc w:val="left"/>
      </w:pPr>
    </w:p>
    <w:p w14:paraId="097C44D5" w14:textId="7F696702" w:rsidR="003F624D" w:rsidRDefault="003F624D" w:rsidP="0025476C">
      <w:pPr>
        <w:pStyle w:val="Title2"/>
        <w:jc w:val="left"/>
      </w:pPr>
    </w:p>
    <w:p w14:paraId="09A1AA72" w14:textId="1A148E7D" w:rsidR="003F624D" w:rsidRDefault="003F624D" w:rsidP="0025476C">
      <w:pPr>
        <w:pStyle w:val="Title2"/>
        <w:jc w:val="left"/>
      </w:pPr>
    </w:p>
    <w:p w14:paraId="21AB184B" w14:textId="3BCFC8A4" w:rsidR="003F624D" w:rsidRDefault="003F624D" w:rsidP="0025476C">
      <w:pPr>
        <w:pStyle w:val="Title2"/>
        <w:jc w:val="left"/>
      </w:pPr>
    </w:p>
    <w:p w14:paraId="2D511BCA" w14:textId="1BA3D08E" w:rsidR="003F624D" w:rsidRDefault="003F624D" w:rsidP="0025476C">
      <w:pPr>
        <w:pStyle w:val="Title2"/>
        <w:jc w:val="left"/>
      </w:pPr>
    </w:p>
    <w:p w14:paraId="76848597" w14:textId="5505DFED" w:rsidR="003F624D" w:rsidRDefault="003F624D" w:rsidP="0025476C">
      <w:pPr>
        <w:pStyle w:val="Title2"/>
        <w:jc w:val="left"/>
      </w:pPr>
    </w:p>
    <w:p w14:paraId="5D6C5A7E" w14:textId="20D873FC" w:rsidR="003F624D" w:rsidRDefault="003F624D" w:rsidP="0025476C">
      <w:pPr>
        <w:pStyle w:val="Title2"/>
        <w:jc w:val="left"/>
      </w:pPr>
    </w:p>
    <w:p w14:paraId="2AE646B7" w14:textId="5F33AED9" w:rsidR="003F624D" w:rsidRDefault="003F624D" w:rsidP="0025476C">
      <w:pPr>
        <w:pStyle w:val="Title2"/>
        <w:jc w:val="left"/>
      </w:pPr>
    </w:p>
    <w:p w14:paraId="5CC7A8E6" w14:textId="72A7793C" w:rsidR="003F624D" w:rsidRDefault="003F624D" w:rsidP="0025476C">
      <w:pPr>
        <w:pStyle w:val="Title2"/>
        <w:jc w:val="left"/>
      </w:pPr>
    </w:p>
    <w:p w14:paraId="1DE2F267" w14:textId="267A19C9" w:rsidR="003F624D" w:rsidRDefault="003F624D" w:rsidP="0025476C">
      <w:pPr>
        <w:pStyle w:val="Title2"/>
        <w:jc w:val="left"/>
      </w:pPr>
    </w:p>
    <w:p w14:paraId="353BE89F" w14:textId="5657E2DE" w:rsidR="003F624D" w:rsidRDefault="003F624D" w:rsidP="0025476C">
      <w:pPr>
        <w:pStyle w:val="Title2"/>
        <w:jc w:val="left"/>
      </w:pPr>
    </w:p>
    <w:p w14:paraId="04A746F4" w14:textId="2059AC20" w:rsidR="003F624D" w:rsidRDefault="003F624D" w:rsidP="0025476C">
      <w:pPr>
        <w:pStyle w:val="Title2"/>
        <w:jc w:val="left"/>
      </w:pPr>
    </w:p>
    <w:p w14:paraId="2B2D04EB" w14:textId="7922752C" w:rsidR="003F624D" w:rsidRDefault="003F624D" w:rsidP="0025476C">
      <w:pPr>
        <w:pStyle w:val="Title2"/>
        <w:jc w:val="left"/>
      </w:pPr>
    </w:p>
    <w:p w14:paraId="05ABA83B" w14:textId="256198C1" w:rsidR="003F624D" w:rsidRDefault="003F624D" w:rsidP="0025476C">
      <w:pPr>
        <w:pStyle w:val="Title2"/>
        <w:jc w:val="left"/>
      </w:pPr>
    </w:p>
    <w:p w14:paraId="4F2691F7" w14:textId="49D31977" w:rsidR="003F624D" w:rsidRDefault="003F624D" w:rsidP="0025476C">
      <w:pPr>
        <w:pStyle w:val="Title2"/>
        <w:jc w:val="left"/>
      </w:pPr>
      <w:r>
        <w:t xml:space="preserve">                                                                   References </w:t>
      </w:r>
    </w:p>
    <w:p w14:paraId="455DC26A" w14:textId="2E4D83E5" w:rsidR="003F624D" w:rsidRDefault="00EB6456" w:rsidP="0025476C">
      <w:pPr>
        <w:pStyle w:val="Title2"/>
        <w:jc w:val="left"/>
        <w:rPr>
          <w:rFonts w:ascii="Times New Roman" w:eastAsia="Times New Roman" w:hAnsi="Times New Roman" w:cs="Times New Roman"/>
          <w:color w:val="auto"/>
          <w:lang w:eastAsia="en-US"/>
        </w:rPr>
      </w:pPr>
      <w:r w:rsidRPr="00EC1A26">
        <w:rPr>
          <w:rFonts w:ascii="Times New Roman" w:eastAsia="Times New Roman" w:hAnsi="Times New Roman" w:cs="Times New Roman"/>
          <w:color w:val="auto"/>
          <w:lang w:eastAsia="en-US"/>
        </w:rPr>
        <w:t>M</w:t>
      </w:r>
      <w:r>
        <w:rPr>
          <w:rFonts w:ascii="Times New Roman" w:eastAsia="Times New Roman" w:hAnsi="Times New Roman" w:cs="Times New Roman"/>
          <w:color w:val="auto"/>
          <w:lang w:eastAsia="en-US"/>
        </w:rPr>
        <w:t>a</w:t>
      </w:r>
      <w:r w:rsidRPr="00EC1A26">
        <w:rPr>
          <w:rFonts w:ascii="Times New Roman" w:eastAsia="Times New Roman" w:hAnsi="Times New Roman" w:cs="Times New Roman"/>
          <w:color w:val="auto"/>
          <w:lang w:eastAsia="en-US"/>
        </w:rPr>
        <w:t xml:space="preserve">tthews, Craig Forest. </w:t>
      </w:r>
      <w:r w:rsidRPr="00EC1A26">
        <w:rPr>
          <w:rFonts w:ascii="Times New Roman" w:eastAsia="Times New Roman" w:hAnsi="Times New Roman" w:cs="Times New Roman"/>
          <w:i/>
          <w:iCs/>
          <w:color w:val="auto"/>
          <w:lang w:eastAsia="en-US"/>
        </w:rPr>
        <w:t>Absolute Beginner's Guide to Tablet PCs</w:t>
      </w:r>
      <w:r w:rsidRPr="00EC1A26">
        <w:rPr>
          <w:rFonts w:ascii="Times New Roman" w:eastAsia="Times New Roman" w:hAnsi="Times New Roman" w:cs="Times New Roman"/>
          <w:color w:val="auto"/>
          <w:lang w:eastAsia="en-US"/>
        </w:rPr>
        <w:t>. Que, 2004.</w:t>
      </w:r>
      <w:r>
        <w:rPr>
          <w:rFonts w:ascii="Times New Roman" w:eastAsia="Times New Roman" w:hAnsi="Times New Roman" w:cs="Times New Roman"/>
          <w:color w:val="auto"/>
          <w:lang w:eastAsia="en-US"/>
        </w:rPr>
        <w:t xml:space="preserve"> </w:t>
      </w:r>
      <w:r w:rsidR="004F47D3">
        <w:rPr>
          <w:rFonts w:ascii="Times New Roman" w:eastAsia="Times New Roman" w:hAnsi="Times New Roman" w:cs="Times New Roman"/>
          <w:color w:val="auto"/>
          <w:lang w:eastAsia="en-US"/>
        </w:rPr>
        <w:t xml:space="preserve">(IMG) </w:t>
      </w:r>
    </w:p>
    <w:p w14:paraId="20A7AA55" w14:textId="3BF82D05" w:rsidR="00AC39A7" w:rsidRPr="004F2698" w:rsidRDefault="00F4023B" w:rsidP="0025476C">
      <w:pPr>
        <w:pStyle w:val="Title2"/>
        <w:jc w:val="left"/>
        <w:rPr>
          <w:rStyle w:val="Hyperlink"/>
          <w:u w:val="none"/>
        </w:rPr>
      </w:pPr>
      <w:proofErr w:type="spellStart"/>
      <w:r>
        <w:t>P</w:t>
      </w:r>
      <w:r w:rsidRPr="009E77DA">
        <w:t>urcher</w:t>
      </w:r>
      <w:proofErr w:type="spellEnd"/>
      <w:r w:rsidRPr="009E77DA">
        <w:t xml:space="preserve">, </w:t>
      </w:r>
      <w:r>
        <w:t>J</w:t>
      </w:r>
      <w:r w:rsidRPr="009E77DA">
        <w:t xml:space="preserve">ack. “Microsoft Invents New Productivity Features for Future Surface Pens and Tablets.” </w:t>
      </w:r>
      <w:r w:rsidRPr="009E77DA">
        <w:rPr>
          <w:i/>
          <w:iCs/>
        </w:rPr>
        <w:t>Patently Mobile</w:t>
      </w:r>
      <w:r w:rsidRPr="009E77DA">
        <w:t>, Microsoft Patents, 7:35 AM,</w:t>
      </w:r>
      <w:r w:rsidR="004F2698">
        <w:t xml:space="preserve">  </w:t>
      </w:r>
      <w:hyperlink r:id="rId18" w:history="1">
        <w:r w:rsidR="004F2698" w:rsidRPr="00704389">
          <w:rPr>
            <w:rStyle w:val="Hyperlink"/>
          </w:rPr>
          <w:t>www.patentlymobile.com/2017/02/microsoft-invents-new-productivity-features-for-future-surface-pens-and-tablets.html</w:t>
        </w:r>
      </w:hyperlink>
      <w:r w:rsidR="004F2698">
        <w:rPr>
          <w:rStyle w:val="Hyperlink"/>
        </w:rPr>
        <w:t xml:space="preserve">      (</w:t>
      </w:r>
      <w:r w:rsidR="004F47D3">
        <w:rPr>
          <w:rStyle w:val="Hyperlink"/>
          <w:u w:val="none"/>
        </w:rPr>
        <w:t>IMG)</w:t>
      </w:r>
    </w:p>
    <w:p w14:paraId="32049CF0" w14:textId="1539F282" w:rsidR="00FA70F8" w:rsidRPr="00FA70F8" w:rsidRDefault="00F4023B" w:rsidP="004F47D3">
      <w:pPr>
        <w:spacing w:before="100" w:beforeAutospacing="1" w:after="100" w:afterAutospacing="1" w:line="240" w:lineRule="auto"/>
        <w:ind w:left="567" w:hanging="567"/>
        <w:rPr>
          <w:rFonts w:ascii="Times New Roman" w:eastAsia="Times New Roman" w:hAnsi="Times New Roman" w:cs="Times New Roman"/>
          <w:color w:val="auto"/>
          <w:lang w:eastAsia="en-US"/>
        </w:rPr>
      </w:pPr>
      <w:r w:rsidRPr="00F4023B">
        <w:rPr>
          <w:rFonts w:ascii="Times New Roman" w:eastAsia="Times New Roman" w:hAnsi="Times New Roman" w:cs="Times New Roman"/>
          <w:color w:val="auto"/>
          <w:lang w:eastAsia="en-US"/>
        </w:rPr>
        <w:t xml:space="preserve">Pierce, David. “Pens Are Making a High-Tech Comeback.” </w:t>
      </w:r>
      <w:r w:rsidRPr="00F4023B">
        <w:rPr>
          <w:rFonts w:ascii="Times New Roman" w:eastAsia="Times New Roman" w:hAnsi="Times New Roman" w:cs="Times New Roman"/>
          <w:i/>
          <w:iCs/>
          <w:color w:val="auto"/>
          <w:lang w:eastAsia="en-US"/>
        </w:rPr>
        <w:t>Wired</w:t>
      </w:r>
      <w:r w:rsidRPr="00F4023B">
        <w:rPr>
          <w:rFonts w:ascii="Times New Roman" w:eastAsia="Times New Roman" w:hAnsi="Times New Roman" w:cs="Times New Roman"/>
          <w:color w:val="auto"/>
          <w:lang w:eastAsia="en-US"/>
        </w:rPr>
        <w:t xml:space="preserve">, Conde Nast, 7 July 2015, www.wired.com/2015/07/the-pen-is-back/. </w:t>
      </w:r>
      <w:r w:rsidR="004F2698">
        <w:rPr>
          <w:rFonts w:ascii="Times New Roman" w:eastAsia="Times New Roman" w:hAnsi="Times New Roman" w:cs="Times New Roman"/>
          <w:color w:val="auto"/>
          <w:lang w:eastAsia="en-US"/>
        </w:rPr>
        <w:t>(IMG)</w:t>
      </w:r>
    </w:p>
    <w:p w14:paraId="6D01F22A" w14:textId="77777777" w:rsidR="00220C87" w:rsidRDefault="00220C87" w:rsidP="0025476C">
      <w:pPr>
        <w:pStyle w:val="Title2"/>
        <w:jc w:val="left"/>
      </w:pPr>
    </w:p>
    <w:sectPr w:rsidR="00220C87">
      <w:headerReference w:type="default" r:id="rId19"/>
      <w:headerReference w:type="first" r:id="rId2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C724" w14:textId="77777777" w:rsidR="00B74497" w:rsidRDefault="00B74497">
      <w:pPr>
        <w:spacing w:line="240" w:lineRule="auto"/>
      </w:pPr>
      <w:r>
        <w:separator/>
      </w:r>
    </w:p>
    <w:p w14:paraId="60485949" w14:textId="77777777" w:rsidR="00B74497" w:rsidRDefault="00B74497"/>
  </w:endnote>
  <w:endnote w:type="continuationSeparator" w:id="0">
    <w:p w14:paraId="696DE258" w14:textId="77777777" w:rsidR="00B74497" w:rsidRDefault="00B74497">
      <w:pPr>
        <w:spacing w:line="240" w:lineRule="auto"/>
      </w:pPr>
      <w:r>
        <w:continuationSeparator/>
      </w:r>
    </w:p>
    <w:p w14:paraId="37913198" w14:textId="77777777" w:rsidR="00B74497" w:rsidRDefault="00B74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06CC" w14:textId="77777777" w:rsidR="00B74497" w:rsidRDefault="00B74497">
      <w:pPr>
        <w:spacing w:line="240" w:lineRule="auto"/>
      </w:pPr>
      <w:r>
        <w:separator/>
      </w:r>
    </w:p>
    <w:p w14:paraId="45119E82" w14:textId="77777777" w:rsidR="00B74497" w:rsidRDefault="00B74497"/>
  </w:footnote>
  <w:footnote w:type="continuationSeparator" w:id="0">
    <w:p w14:paraId="63992DCF" w14:textId="77777777" w:rsidR="00B74497" w:rsidRDefault="00B74497">
      <w:pPr>
        <w:spacing w:line="240" w:lineRule="auto"/>
      </w:pPr>
      <w:r>
        <w:continuationSeparator/>
      </w:r>
    </w:p>
    <w:p w14:paraId="067F3FFC" w14:textId="77777777" w:rsidR="00B74497" w:rsidRDefault="00B74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0359F96"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3469949" w14:textId="7342C4F0" w:rsidR="004D6B86" w:rsidRPr="00170521" w:rsidRDefault="006D1D7F" w:rsidP="00170521">
          <w:pPr>
            <w:pStyle w:val="Header"/>
          </w:pPr>
          <w:sdt>
            <w:sdtPr>
              <w:alias w:val="Enter shortened title:"/>
              <w:tag w:val="Enter shortened title:"/>
              <w:id w:val="-582528332"/>
              <w:placeholder>
                <w:docPart w:val="EC9A4A6B52924E7C8DE2C87782BE219C"/>
              </w:placeholder>
              <w:showingPlcHdr/>
              <w15:dataBinding w:prefixMappings="xmlns:ns0='http://schemas.microsoft.com/temp/samples' " w:xpath="/ns0:employees[1]/ns0:employee[1]/ns0:CustomerName[1]" w:storeItemID="{B98E728A-96FF-4995-885C-5AF887AB0C35}"/>
              <w15:appearance w15:val="hidden"/>
            </w:sdtPr>
            <w:sdtEndPr/>
            <w:sdtContent>
              <w:r w:rsidR="00C8549B">
                <w:t>Author Name(s), First M. Last, Omit Titles and Degrees</w:t>
              </w:r>
            </w:sdtContent>
          </w:sdt>
        </w:p>
      </w:tc>
      <w:tc>
        <w:tcPr>
          <w:tcW w:w="1080" w:type="dxa"/>
        </w:tcPr>
        <w:p w14:paraId="66734BF3"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5438366D"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5F850A2"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4AF07FB" w14:textId="4895C5AF" w:rsidR="004D6B86" w:rsidRPr="009F0414" w:rsidRDefault="00B74497" w:rsidP="00B74497">
          <w:pPr>
            <w:pStyle w:val="Header"/>
            <w:tabs>
              <w:tab w:val="left" w:pos="6985"/>
            </w:tabs>
          </w:pPr>
          <w:r>
            <w:tab/>
          </w:r>
        </w:p>
      </w:tc>
      <w:tc>
        <w:tcPr>
          <w:tcW w:w="1080" w:type="dxa"/>
        </w:tcPr>
        <w:p w14:paraId="39D1F031"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623A1F9B"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6A2E3E7F"/>
    <w:multiLevelType w:val="hybridMultilevel"/>
    <w:tmpl w:val="A1AE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97"/>
    <w:rsid w:val="00006BBA"/>
    <w:rsid w:val="0001010E"/>
    <w:rsid w:val="000217F5"/>
    <w:rsid w:val="000559C6"/>
    <w:rsid w:val="00097169"/>
    <w:rsid w:val="000A18D9"/>
    <w:rsid w:val="00104846"/>
    <w:rsid w:val="00114BFA"/>
    <w:rsid w:val="001602E3"/>
    <w:rsid w:val="00160C0C"/>
    <w:rsid w:val="001664A2"/>
    <w:rsid w:val="00170521"/>
    <w:rsid w:val="00191F96"/>
    <w:rsid w:val="001A6AE8"/>
    <w:rsid w:val="001A6D96"/>
    <w:rsid w:val="001B4848"/>
    <w:rsid w:val="001F20EB"/>
    <w:rsid w:val="001F447A"/>
    <w:rsid w:val="001F6C2B"/>
    <w:rsid w:val="001F7399"/>
    <w:rsid w:val="00212319"/>
    <w:rsid w:val="00220056"/>
    <w:rsid w:val="00220C87"/>
    <w:rsid w:val="00225BE3"/>
    <w:rsid w:val="0025476C"/>
    <w:rsid w:val="00264543"/>
    <w:rsid w:val="00265C3F"/>
    <w:rsid w:val="00274E0A"/>
    <w:rsid w:val="002B19F7"/>
    <w:rsid w:val="002B6153"/>
    <w:rsid w:val="002C627C"/>
    <w:rsid w:val="002D6926"/>
    <w:rsid w:val="002F7625"/>
    <w:rsid w:val="00307586"/>
    <w:rsid w:val="00324AB4"/>
    <w:rsid w:val="00336906"/>
    <w:rsid w:val="003435C6"/>
    <w:rsid w:val="00345333"/>
    <w:rsid w:val="00375127"/>
    <w:rsid w:val="003A06C6"/>
    <w:rsid w:val="003A5B46"/>
    <w:rsid w:val="003B7568"/>
    <w:rsid w:val="003E36B1"/>
    <w:rsid w:val="003E4162"/>
    <w:rsid w:val="003F28E7"/>
    <w:rsid w:val="003F2A8E"/>
    <w:rsid w:val="003F624D"/>
    <w:rsid w:val="003F7CBD"/>
    <w:rsid w:val="0041411A"/>
    <w:rsid w:val="00437899"/>
    <w:rsid w:val="00442330"/>
    <w:rsid w:val="00451239"/>
    <w:rsid w:val="00475215"/>
    <w:rsid w:val="0048083B"/>
    <w:rsid w:val="00481CF8"/>
    <w:rsid w:val="00492B18"/>
    <w:rsid w:val="00492C2D"/>
    <w:rsid w:val="004A3D87"/>
    <w:rsid w:val="004B18A9"/>
    <w:rsid w:val="004B7774"/>
    <w:rsid w:val="004D4F8C"/>
    <w:rsid w:val="004D6B86"/>
    <w:rsid w:val="004E6E55"/>
    <w:rsid w:val="004F2698"/>
    <w:rsid w:val="004F47D3"/>
    <w:rsid w:val="00501B7C"/>
    <w:rsid w:val="00504F88"/>
    <w:rsid w:val="00521FA3"/>
    <w:rsid w:val="00545159"/>
    <w:rsid w:val="0055242C"/>
    <w:rsid w:val="0057091F"/>
    <w:rsid w:val="00595412"/>
    <w:rsid w:val="005C6BD8"/>
    <w:rsid w:val="006065D9"/>
    <w:rsid w:val="00607F4A"/>
    <w:rsid w:val="0061747E"/>
    <w:rsid w:val="00641876"/>
    <w:rsid w:val="00645290"/>
    <w:rsid w:val="00655624"/>
    <w:rsid w:val="00671BC7"/>
    <w:rsid w:val="006815AF"/>
    <w:rsid w:val="00684C26"/>
    <w:rsid w:val="006B015B"/>
    <w:rsid w:val="006C162F"/>
    <w:rsid w:val="006D1D7F"/>
    <w:rsid w:val="006D6BB4"/>
    <w:rsid w:val="006D7EE9"/>
    <w:rsid w:val="006E061A"/>
    <w:rsid w:val="006E6BB2"/>
    <w:rsid w:val="007244DE"/>
    <w:rsid w:val="007361C1"/>
    <w:rsid w:val="00737A56"/>
    <w:rsid w:val="00751D65"/>
    <w:rsid w:val="007D7FF6"/>
    <w:rsid w:val="0081390C"/>
    <w:rsid w:val="0081573F"/>
    <w:rsid w:val="00816831"/>
    <w:rsid w:val="00837D67"/>
    <w:rsid w:val="00850BFB"/>
    <w:rsid w:val="008747E8"/>
    <w:rsid w:val="00881BEA"/>
    <w:rsid w:val="008A2A83"/>
    <w:rsid w:val="008A78F1"/>
    <w:rsid w:val="00910F0E"/>
    <w:rsid w:val="00924698"/>
    <w:rsid w:val="00961AE5"/>
    <w:rsid w:val="00974EDB"/>
    <w:rsid w:val="009A2C38"/>
    <w:rsid w:val="009C355F"/>
    <w:rsid w:val="009D297A"/>
    <w:rsid w:val="009E422F"/>
    <w:rsid w:val="009F0414"/>
    <w:rsid w:val="00A46D37"/>
    <w:rsid w:val="00A4757D"/>
    <w:rsid w:val="00A751AC"/>
    <w:rsid w:val="00A77F6B"/>
    <w:rsid w:val="00A81BB2"/>
    <w:rsid w:val="00AA5C05"/>
    <w:rsid w:val="00AB4D20"/>
    <w:rsid w:val="00AC39A7"/>
    <w:rsid w:val="00AD41C1"/>
    <w:rsid w:val="00B02417"/>
    <w:rsid w:val="00B03BA4"/>
    <w:rsid w:val="00B569AE"/>
    <w:rsid w:val="00B57571"/>
    <w:rsid w:val="00B74497"/>
    <w:rsid w:val="00B8535A"/>
    <w:rsid w:val="00BF5678"/>
    <w:rsid w:val="00C3438C"/>
    <w:rsid w:val="00C37BE2"/>
    <w:rsid w:val="00C445DB"/>
    <w:rsid w:val="00C5686B"/>
    <w:rsid w:val="00C74024"/>
    <w:rsid w:val="00C83B15"/>
    <w:rsid w:val="00C8549B"/>
    <w:rsid w:val="00C925C8"/>
    <w:rsid w:val="00CA6C08"/>
    <w:rsid w:val="00CB7F84"/>
    <w:rsid w:val="00CE6987"/>
    <w:rsid w:val="00CF1B55"/>
    <w:rsid w:val="00D0183F"/>
    <w:rsid w:val="00D17C6A"/>
    <w:rsid w:val="00D228FF"/>
    <w:rsid w:val="00D4153A"/>
    <w:rsid w:val="00DB2E59"/>
    <w:rsid w:val="00DB358F"/>
    <w:rsid w:val="00DC44F1"/>
    <w:rsid w:val="00DE3AE8"/>
    <w:rsid w:val="00DE58C5"/>
    <w:rsid w:val="00DF261C"/>
    <w:rsid w:val="00DF6D26"/>
    <w:rsid w:val="00E6747D"/>
    <w:rsid w:val="00E7305D"/>
    <w:rsid w:val="00E9253F"/>
    <w:rsid w:val="00E95001"/>
    <w:rsid w:val="00EA780C"/>
    <w:rsid w:val="00EB6456"/>
    <w:rsid w:val="00EB69D3"/>
    <w:rsid w:val="00EC589F"/>
    <w:rsid w:val="00EE7C02"/>
    <w:rsid w:val="00F31D66"/>
    <w:rsid w:val="00F363EC"/>
    <w:rsid w:val="00F4023B"/>
    <w:rsid w:val="00F413AC"/>
    <w:rsid w:val="00F4446F"/>
    <w:rsid w:val="00F82F38"/>
    <w:rsid w:val="00F90E3E"/>
    <w:rsid w:val="00FA70F8"/>
    <w:rsid w:val="00FE5B77"/>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D05604"/>
  <w15:chartTrackingRefBased/>
  <w15:docId w15:val="{78502B37-950B-4EBA-9E21-5D10F30E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F4023B"/>
    <w:rPr>
      <w:color w:val="5F5F5F" w:themeColor="hyperlink"/>
      <w:u w:val="single"/>
    </w:rPr>
  </w:style>
  <w:style w:type="character" w:styleId="UnresolvedMention">
    <w:name w:val="Unresolved Mention"/>
    <w:basedOn w:val="DefaultParagraphFont"/>
    <w:uiPriority w:val="99"/>
    <w:semiHidden/>
    <w:unhideWhenUsed/>
    <w:rsid w:val="004F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9205531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178284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2197883">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patentlymobile.com/2017/02/microsoft-invents-new-productivity-features-for-future-surface-pens-and-tablet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A4A6B52924E7C8DE2C87782BE219C"/>
        <w:category>
          <w:name w:val="General"/>
          <w:gallery w:val="placeholder"/>
        </w:category>
        <w:types>
          <w:type w:val="bbPlcHdr"/>
        </w:types>
        <w:behaviors>
          <w:behavior w:val="content"/>
        </w:behaviors>
        <w:guid w:val="{18B6FB38-8FF5-4CDB-A85E-79E43D764063}"/>
      </w:docPartPr>
      <w:docPartBody>
        <w:p w:rsidR="00761CC4" w:rsidRDefault="00D97311" w:rsidP="00D97311">
          <w:pPr>
            <w:pStyle w:val="EC9A4A6B52924E7C8DE2C87782BE219C"/>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11"/>
    <w:rsid w:val="00761CC4"/>
    <w:rsid w:val="00D97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4"/>
    <w:unhideWhenUsed/>
    <w:qFormat/>
    <w:rPr>
      <w:i/>
      <w:iCs/>
    </w:rPr>
  </w:style>
  <w:style w:type="character" w:styleId="FootnoteReference">
    <w:name w:val="footnote reference"/>
    <w:basedOn w:val="DefaultParagraphFont"/>
    <w:uiPriority w:val="99"/>
    <w:qFormat/>
    <w:rPr>
      <w:vertAlign w:val="superscript"/>
    </w:rPr>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EC9A4A6B52924E7C8DE2C87782BE219C">
    <w:name w:val="EC9A4A6B52924E7C8DE2C87782BE219C"/>
    <w:rsid w:val="00D97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BE6572CC1F704BACA930A05847CBEE" ma:contentTypeVersion="4" ma:contentTypeDescription="Create a new document." ma:contentTypeScope="" ma:versionID="820a608fa7dab40b8c06b05e3f5cded3">
  <xsd:schema xmlns:xsd="http://www.w3.org/2001/XMLSchema" xmlns:xs="http://www.w3.org/2001/XMLSchema" xmlns:p="http://schemas.microsoft.com/office/2006/metadata/properties" xmlns:ns3="91bb7543-5a79-4c28-9c8f-3e3ce0a73ca7" targetNamespace="http://schemas.microsoft.com/office/2006/metadata/properties" ma:root="true" ma:fieldsID="8330745e843519237072b78ad7e14fc3" ns3:_="">
    <xsd:import namespace="91bb7543-5a79-4c28-9c8f-3e3ce0a73c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b7543-5a79-4c28-9c8f-3e3ce0a73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D181A23-612A-473F-A673-77E565BE647E}">
  <ds:schemaRefs>
    <ds:schemaRef ds:uri="http://schemas.openxmlformats.org/officeDocument/2006/bibliography"/>
  </ds:schemaRefs>
</ds:datastoreItem>
</file>

<file path=customXml/itemProps3.xml><?xml version="1.0" encoding="utf-8"?>
<ds:datastoreItem xmlns:ds="http://schemas.openxmlformats.org/officeDocument/2006/customXml" ds:itemID="{C99BD454-03F5-4CED-B436-7BF3886A0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b7543-5a79-4c28-9c8f-3e3ce0a73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10DFF-3162-4C2A-9E0B-50EF0EE692E2}">
  <ds:schemaRefs>
    <ds:schemaRef ds:uri="http://schemas.microsoft.com/sharepoint/v3/contenttype/forms"/>
  </ds:schemaRefs>
</ds:datastoreItem>
</file>

<file path=customXml/itemProps5.xml><?xml version="1.0" encoding="utf-8"?>
<ds:datastoreItem xmlns:ds="http://schemas.openxmlformats.org/officeDocument/2006/customXml" ds:itemID="{6CF8D031-B860-4C42-98CD-5C380C472044}">
  <ds:schemaRef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91bb7543-5a79-4c28-9c8f-3e3ce0a73ca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7</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shenouda</dc:creator>
  <cp:keywords/>
  <dc:description/>
  <cp:lastModifiedBy>mshenou000@citymail.cuny.edu</cp:lastModifiedBy>
  <cp:revision>2</cp:revision>
  <dcterms:created xsi:type="dcterms:W3CDTF">2021-05-25T16:47:00Z</dcterms:created>
  <dcterms:modified xsi:type="dcterms:W3CDTF">2021-05-25T16:47:00Z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0x010100EFBE6572CC1F704BACA930A05847CBEE</vt:lpwstr>
  </property>
</Properties>
</file>